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51" w:rsidRPr="005D4372" w:rsidRDefault="00DB6BD6">
      <w:pPr>
        <w:rPr>
          <w:sz w:val="24"/>
          <w:szCs w:val="24"/>
        </w:rPr>
      </w:pPr>
      <w:r w:rsidRPr="005D4372">
        <w:rPr>
          <w:sz w:val="24"/>
          <w:szCs w:val="24"/>
        </w:rPr>
        <w:t>NOWA ATRAKCJA NA PŁYWALNI W GOŁDAPI.</w:t>
      </w:r>
    </w:p>
    <w:p w:rsidR="00DB6BD6" w:rsidRPr="00B51A41" w:rsidRDefault="00DB6BD6" w:rsidP="00B51A41">
      <w:pPr>
        <w:widowControl w:val="0"/>
      </w:pPr>
      <w:r w:rsidRPr="005D4372">
        <w:rPr>
          <w:sz w:val="24"/>
          <w:szCs w:val="24"/>
        </w:rPr>
        <w:t xml:space="preserve">W dniach od </w:t>
      </w:r>
      <w:r w:rsidRPr="005D4372">
        <w:rPr>
          <w:b/>
          <w:bCs/>
          <w:sz w:val="24"/>
          <w:szCs w:val="24"/>
        </w:rPr>
        <w:t>30 kwietnia do 6 maja 2012 roku</w:t>
      </w:r>
      <w:r w:rsidRPr="005D4372">
        <w:rPr>
          <w:sz w:val="24"/>
          <w:szCs w:val="24"/>
        </w:rPr>
        <w:t xml:space="preserve"> na pływalni w Gołdapi można będzie skorzystać z nowej atrakcji - </w:t>
      </w:r>
      <w:proofErr w:type="spellStart"/>
      <w:r w:rsidRPr="005D4372">
        <w:rPr>
          <w:rFonts w:cs="Arial"/>
          <w:b/>
          <w:bCs/>
          <w:sz w:val="24"/>
          <w:szCs w:val="24"/>
        </w:rPr>
        <w:t>Wibit</w:t>
      </w:r>
      <w:proofErr w:type="spellEnd"/>
      <w:r w:rsidRPr="005D4372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D4372">
        <w:rPr>
          <w:rFonts w:cs="Arial"/>
          <w:b/>
          <w:bCs/>
          <w:sz w:val="24"/>
          <w:szCs w:val="24"/>
        </w:rPr>
        <w:t>Aqua</w:t>
      </w:r>
      <w:proofErr w:type="spellEnd"/>
      <w:r w:rsidRPr="005D4372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5D4372">
        <w:rPr>
          <w:rFonts w:cs="Arial"/>
          <w:b/>
          <w:bCs/>
          <w:sz w:val="24"/>
          <w:szCs w:val="24"/>
        </w:rPr>
        <w:t>Track</w:t>
      </w:r>
      <w:proofErr w:type="spellEnd"/>
      <w:r w:rsidRPr="005D4372">
        <w:rPr>
          <w:rFonts w:cs="Arial"/>
          <w:b/>
          <w:bCs/>
          <w:sz w:val="24"/>
          <w:szCs w:val="24"/>
        </w:rPr>
        <w:t xml:space="preserve"> </w:t>
      </w:r>
      <w:r w:rsidRPr="005D4372">
        <w:rPr>
          <w:sz w:val="24"/>
          <w:szCs w:val="24"/>
        </w:rPr>
        <w:t xml:space="preserve"> jaką jest dmuchany tor przeszkód i wodny plac zabaw w jednym.</w:t>
      </w:r>
      <w:r w:rsidR="006B1D42" w:rsidRPr="005D4372">
        <w:rPr>
          <w:sz w:val="24"/>
          <w:szCs w:val="24"/>
        </w:rPr>
        <w:t xml:space="preserve"> </w:t>
      </w:r>
      <w:r w:rsidRPr="005D4372">
        <w:rPr>
          <w:rFonts w:eastAsia="Times New Roman" w:cs="Tahoma"/>
          <w:color w:val="000000"/>
          <w:sz w:val="24"/>
          <w:szCs w:val="24"/>
          <w:lang w:eastAsia="pl-PL"/>
        </w:rPr>
        <w:t xml:space="preserve">Korzystanie z „placu zabaw na wodzie” </w:t>
      </w:r>
      <w:r w:rsidR="006B1D42" w:rsidRPr="005D4372">
        <w:rPr>
          <w:rFonts w:cs="Tahoma"/>
          <w:sz w:val="24"/>
          <w:szCs w:val="24"/>
        </w:rPr>
        <w:t xml:space="preserve">będzie </w:t>
      </w:r>
      <w:r w:rsidRPr="005D4372">
        <w:rPr>
          <w:rFonts w:eastAsia="Times New Roman" w:cs="Tahoma"/>
          <w:color w:val="000000"/>
          <w:sz w:val="24"/>
          <w:szCs w:val="24"/>
          <w:lang w:eastAsia="pl-PL"/>
        </w:rPr>
        <w:t xml:space="preserve">w </w:t>
      </w:r>
      <w:r w:rsidR="006B1D42" w:rsidRPr="005D4372">
        <w:rPr>
          <w:rFonts w:cs="Tahoma"/>
          <w:sz w:val="24"/>
          <w:szCs w:val="24"/>
        </w:rPr>
        <w:t>promocyjnej cenie</w:t>
      </w:r>
      <w:r w:rsidRPr="005D4372">
        <w:rPr>
          <w:rFonts w:eastAsia="Times New Roman" w:cs="Tahoma"/>
          <w:color w:val="000000"/>
          <w:sz w:val="24"/>
          <w:szCs w:val="24"/>
          <w:lang w:eastAsia="pl-PL"/>
        </w:rPr>
        <w:t xml:space="preserve"> biletu</w:t>
      </w:r>
      <w:r w:rsidR="005D4372" w:rsidRPr="005D4372">
        <w:rPr>
          <w:rFonts w:cs="Tahoma"/>
          <w:sz w:val="24"/>
          <w:szCs w:val="24"/>
        </w:rPr>
        <w:t>: 7.00-</w:t>
      </w:r>
      <w:r w:rsidR="006B1D42" w:rsidRPr="005D4372">
        <w:rPr>
          <w:rFonts w:cs="Tahoma"/>
          <w:sz w:val="24"/>
          <w:szCs w:val="24"/>
        </w:rPr>
        <w:t>15.00</w:t>
      </w:r>
      <w:r w:rsidR="005D4372">
        <w:rPr>
          <w:rFonts w:cs="Tahoma"/>
          <w:sz w:val="24"/>
          <w:szCs w:val="24"/>
        </w:rPr>
        <w:t xml:space="preserve"> </w:t>
      </w:r>
      <w:r w:rsidR="006B1D42" w:rsidRPr="005D4372">
        <w:rPr>
          <w:rFonts w:cs="Tahoma"/>
          <w:sz w:val="24"/>
          <w:szCs w:val="24"/>
        </w:rPr>
        <w:t>-</w:t>
      </w:r>
      <w:r w:rsidR="005D4372">
        <w:rPr>
          <w:rFonts w:cs="Tahoma"/>
          <w:sz w:val="24"/>
          <w:szCs w:val="24"/>
        </w:rPr>
        <w:t xml:space="preserve"> </w:t>
      </w:r>
      <w:r w:rsidR="006B1D42" w:rsidRPr="005D4372">
        <w:rPr>
          <w:rFonts w:cs="Tahoma"/>
          <w:b/>
          <w:sz w:val="24"/>
          <w:szCs w:val="24"/>
        </w:rPr>
        <w:t>4zł/h</w:t>
      </w:r>
      <w:r w:rsidR="006B1D42" w:rsidRPr="005D4372">
        <w:rPr>
          <w:rFonts w:cs="Tahoma"/>
          <w:sz w:val="24"/>
          <w:szCs w:val="24"/>
        </w:rPr>
        <w:t>,</w:t>
      </w:r>
      <w:r w:rsidR="005D4372" w:rsidRPr="005D4372">
        <w:rPr>
          <w:rFonts w:cs="Tahoma"/>
          <w:sz w:val="24"/>
          <w:szCs w:val="24"/>
        </w:rPr>
        <w:t xml:space="preserve"> 15.00-21.00</w:t>
      </w:r>
      <w:r w:rsidR="005D4372">
        <w:rPr>
          <w:rFonts w:cs="Tahoma"/>
          <w:sz w:val="24"/>
          <w:szCs w:val="24"/>
        </w:rPr>
        <w:t xml:space="preserve"> </w:t>
      </w:r>
      <w:r w:rsidR="005D4372" w:rsidRPr="005D4372">
        <w:rPr>
          <w:rFonts w:cs="Tahoma"/>
          <w:sz w:val="24"/>
          <w:szCs w:val="24"/>
        </w:rPr>
        <w:t>-</w:t>
      </w:r>
      <w:r w:rsidR="005D4372">
        <w:rPr>
          <w:rFonts w:cs="Tahoma"/>
          <w:sz w:val="24"/>
          <w:szCs w:val="24"/>
        </w:rPr>
        <w:t xml:space="preserve"> </w:t>
      </w:r>
      <w:r w:rsidR="005D4372" w:rsidRPr="005D4372">
        <w:rPr>
          <w:rFonts w:cs="Tahoma"/>
          <w:b/>
          <w:sz w:val="24"/>
          <w:szCs w:val="24"/>
        </w:rPr>
        <w:t>5zł/1h</w:t>
      </w:r>
      <w:r w:rsidRPr="005D4372">
        <w:rPr>
          <w:rFonts w:eastAsia="Times New Roman" w:cs="Tahoma"/>
          <w:color w:val="000000"/>
          <w:sz w:val="24"/>
          <w:szCs w:val="24"/>
          <w:lang w:eastAsia="pl-PL"/>
        </w:rPr>
        <w:t>.</w:t>
      </w:r>
      <w:r w:rsidR="006B1D42" w:rsidRPr="005D4372">
        <w:rPr>
          <w:rFonts w:cs="Tahoma"/>
          <w:sz w:val="24"/>
          <w:szCs w:val="24"/>
        </w:rPr>
        <w:t xml:space="preserve"> </w:t>
      </w:r>
      <w:r w:rsidRPr="005D4372">
        <w:rPr>
          <w:rFonts w:eastAsia="Times New Roman" w:cs="Tahoma"/>
          <w:color w:val="000000"/>
          <w:sz w:val="24"/>
          <w:szCs w:val="24"/>
          <w:lang w:eastAsia="pl-PL"/>
        </w:rPr>
        <w:br/>
      </w:r>
      <w:r w:rsidR="005D4372">
        <w:rPr>
          <w:rFonts w:cs="Tahoma"/>
          <w:color w:val="404040"/>
          <w:sz w:val="24"/>
          <w:szCs w:val="24"/>
        </w:rPr>
        <w:t>Na wodnym torze przeszkód odbędą się ZAWODY NA WESOŁO:</w:t>
      </w:r>
      <w:r w:rsidR="005D4372">
        <w:rPr>
          <w:rFonts w:cs="Tahoma"/>
          <w:color w:val="404040"/>
          <w:sz w:val="24"/>
          <w:szCs w:val="24"/>
        </w:rPr>
        <w:br/>
      </w:r>
      <w:r w:rsidR="00A91230">
        <w:rPr>
          <w:rFonts w:cs="Tahoma"/>
          <w:b/>
          <w:color w:val="404040"/>
          <w:sz w:val="24"/>
          <w:szCs w:val="24"/>
        </w:rPr>
        <w:t>1 maj</w:t>
      </w:r>
      <w:r w:rsidR="005D4372" w:rsidRPr="008018F2">
        <w:rPr>
          <w:rFonts w:cs="Tahoma"/>
          <w:b/>
          <w:color w:val="404040"/>
          <w:sz w:val="24"/>
          <w:szCs w:val="24"/>
        </w:rPr>
        <w:t xml:space="preserve"> (wtorek) godz. 12.00</w:t>
      </w:r>
      <w:r w:rsidR="005D4372">
        <w:rPr>
          <w:rFonts w:cs="Tahoma"/>
          <w:color w:val="404040"/>
          <w:sz w:val="24"/>
          <w:szCs w:val="24"/>
        </w:rPr>
        <w:t xml:space="preserve"> –  </w:t>
      </w:r>
      <w:r w:rsidR="00A91230">
        <w:rPr>
          <w:rFonts w:cs="Verdana"/>
          <w:sz w:val="24"/>
          <w:szCs w:val="24"/>
        </w:rPr>
        <w:t xml:space="preserve">Wyścigi indywidualne. </w:t>
      </w:r>
      <w:r w:rsidR="00A91230">
        <w:rPr>
          <w:rFonts w:cs="Verdana"/>
          <w:sz w:val="24"/>
          <w:szCs w:val="24"/>
        </w:rPr>
        <w:br/>
      </w:r>
      <w:r w:rsidR="00A91230">
        <w:rPr>
          <w:rFonts w:cs="Tahoma"/>
          <w:b/>
          <w:color w:val="404040"/>
          <w:sz w:val="24"/>
          <w:szCs w:val="24"/>
        </w:rPr>
        <w:t>5 maj (sobota) godz. 11</w:t>
      </w:r>
      <w:r w:rsidR="00A91230" w:rsidRPr="008018F2">
        <w:rPr>
          <w:rFonts w:cs="Tahoma"/>
          <w:b/>
          <w:color w:val="404040"/>
          <w:sz w:val="24"/>
          <w:szCs w:val="24"/>
        </w:rPr>
        <w:t>.00</w:t>
      </w:r>
      <w:r w:rsidR="00A91230">
        <w:rPr>
          <w:rFonts w:cs="Tahoma"/>
          <w:color w:val="404040"/>
          <w:sz w:val="24"/>
          <w:szCs w:val="24"/>
        </w:rPr>
        <w:t xml:space="preserve"> –  </w:t>
      </w:r>
      <w:r w:rsidR="00A91230">
        <w:rPr>
          <w:rFonts w:cs="Verdana"/>
          <w:sz w:val="24"/>
          <w:szCs w:val="24"/>
        </w:rPr>
        <w:t>Wyścigi indywidualne i rodzinne</w:t>
      </w:r>
      <w:r w:rsidR="00A00E6E">
        <w:rPr>
          <w:rFonts w:cs="Verdana"/>
          <w:sz w:val="24"/>
          <w:szCs w:val="24"/>
        </w:rPr>
        <w:t>.</w:t>
      </w:r>
      <w:r w:rsidR="00A91230">
        <w:rPr>
          <w:rFonts w:cs="Verdana"/>
          <w:sz w:val="24"/>
          <w:szCs w:val="24"/>
        </w:rPr>
        <w:t xml:space="preserve"> </w:t>
      </w:r>
      <w:r w:rsidR="009919EB">
        <w:rPr>
          <w:rFonts w:cs="Verdana"/>
          <w:sz w:val="24"/>
          <w:szCs w:val="24"/>
        </w:rPr>
        <w:br/>
      </w:r>
      <w:r w:rsidR="00A00E6E">
        <w:rPr>
          <w:rFonts w:cs="Verdana"/>
          <w:sz w:val="24"/>
          <w:szCs w:val="24"/>
        </w:rPr>
        <w:t>W wyścigach indywidualnych n</w:t>
      </w:r>
      <w:r w:rsidR="00A91230" w:rsidRPr="005D4372">
        <w:rPr>
          <w:rFonts w:cs="Verdana"/>
          <w:sz w:val="24"/>
          <w:szCs w:val="24"/>
        </w:rPr>
        <w:t>a drodze eliminacji zostanie</w:t>
      </w:r>
      <w:r w:rsidR="00A91230">
        <w:rPr>
          <w:rFonts w:cs="Verdana"/>
          <w:sz w:val="24"/>
          <w:szCs w:val="24"/>
        </w:rPr>
        <w:t xml:space="preserve"> wyłonionych</w:t>
      </w:r>
      <w:r w:rsidR="00A91230" w:rsidRPr="005D4372">
        <w:rPr>
          <w:rFonts w:cs="Verdana"/>
          <w:sz w:val="24"/>
          <w:szCs w:val="24"/>
        </w:rPr>
        <w:t xml:space="preserve"> 4 najlepszych zawodników w każdej kategorii wiekowej</w:t>
      </w:r>
      <w:r w:rsidR="00A91230">
        <w:rPr>
          <w:rFonts w:cs="Verdana"/>
          <w:sz w:val="24"/>
          <w:szCs w:val="24"/>
        </w:rPr>
        <w:t xml:space="preserve"> </w:t>
      </w:r>
      <w:r w:rsidR="00A91230" w:rsidRPr="005D4372">
        <w:rPr>
          <w:rFonts w:cs="Verdana"/>
          <w:sz w:val="24"/>
          <w:szCs w:val="24"/>
        </w:rPr>
        <w:t>, w podziale na płeć, którzy wezmą udział w</w:t>
      </w:r>
      <w:r w:rsidR="00A91230">
        <w:rPr>
          <w:rFonts w:cs="Tahoma"/>
          <w:color w:val="404040"/>
          <w:sz w:val="24"/>
          <w:szCs w:val="24"/>
        </w:rPr>
        <w:t xml:space="preserve"> </w:t>
      </w:r>
      <w:r w:rsidR="00A91230">
        <w:rPr>
          <w:rFonts w:cs="Verdana"/>
          <w:sz w:val="24"/>
          <w:szCs w:val="24"/>
        </w:rPr>
        <w:t xml:space="preserve">wyścigach </w:t>
      </w:r>
      <w:r w:rsidR="00A91230" w:rsidRPr="005D4372">
        <w:rPr>
          <w:rFonts w:cs="Verdana"/>
          <w:sz w:val="24"/>
          <w:szCs w:val="24"/>
        </w:rPr>
        <w:t>finałowych.</w:t>
      </w:r>
      <w:r w:rsidR="00A00E6E">
        <w:rPr>
          <w:rFonts w:cs="Verdana"/>
          <w:sz w:val="24"/>
          <w:szCs w:val="24"/>
        </w:rPr>
        <w:t xml:space="preserve"> </w:t>
      </w:r>
      <w:r w:rsidR="009919EB">
        <w:rPr>
          <w:rFonts w:ascii="Times New Roman" w:hAnsi="Times New Roman"/>
          <w:color w:val="474747"/>
          <w:sz w:val="24"/>
          <w:szCs w:val="24"/>
        </w:rPr>
        <w:t>W konkurencji rodzinnej</w:t>
      </w:r>
      <w:r w:rsidR="009919EB" w:rsidRPr="00C712F6">
        <w:rPr>
          <w:rFonts w:ascii="Times New Roman" w:eastAsia="Calibri" w:hAnsi="Times New Roman" w:cs="Times New Roman"/>
          <w:color w:val="474747"/>
          <w:sz w:val="24"/>
          <w:szCs w:val="24"/>
        </w:rPr>
        <w:t xml:space="preserve"> mogą brać udział trzy</w:t>
      </w:r>
      <w:r w:rsidR="009919EB">
        <w:rPr>
          <w:rFonts w:ascii="Times New Roman" w:hAnsi="Times New Roman"/>
          <w:color w:val="474747"/>
          <w:sz w:val="24"/>
          <w:szCs w:val="24"/>
        </w:rPr>
        <w:t xml:space="preserve"> lub cztero</w:t>
      </w:r>
      <w:r w:rsidR="009919EB" w:rsidRPr="00C712F6">
        <w:rPr>
          <w:rFonts w:ascii="Times New Roman" w:eastAsia="Calibri" w:hAnsi="Times New Roman" w:cs="Times New Roman"/>
          <w:color w:val="474747"/>
          <w:sz w:val="24"/>
          <w:szCs w:val="24"/>
        </w:rPr>
        <w:t>osobowe druży</w:t>
      </w:r>
      <w:r w:rsidR="009919EB">
        <w:rPr>
          <w:rFonts w:ascii="Times New Roman" w:hAnsi="Times New Roman"/>
          <w:color w:val="474747"/>
          <w:sz w:val="24"/>
          <w:szCs w:val="24"/>
        </w:rPr>
        <w:t xml:space="preserve">ny, </w:t>
      </w:r>
      <w:r w:rsidR="009919EB" w:rsidRPr="00C712F6">
        <w:rPr>
          <w:rFonts w:ascii="Times New Roman" w:eastAsia="Calibri" w:hAnsi="Times New Roman" w:cs="Times New Roman"/>
          <w:color w:val="474747"/>
          <w:sz w:val="24"/>
          <w:szCs w:val="24"/>
        </w:rPr>
        <w:t>wiek i płeć zawodników dowolna (min. jedna osoba dorosła</w:t>
      </w:r>
      <w:r w:rsidR="009919EB">
        <w:rPr>
          <w:rFonts w:ascii="Times New Roman" w:hAnsi="Times New Roman"/>
          <w:color w:val="474747"/>
          <w:sz w:val="24"/>
          <w:szCs w:val="24"/>
        </w:rPr>
        <w:t xml:space="preserve"> i min. </w:t>
      </w:r>
      <w:r w:rsidR="009919EB" w:rsidRPr="00C712F6">
        <w:rPr>
          <w:rFonts w:ascii="Times New Roman" w:eastAsia="Calibri" w:hAnsi="Times New Roman" w:cs="Times New Roman"/>
          <w:color w:val="474747"/>
          <w:sz w:val="24"/>
          <w:szCs w:val="24"/>
        </w:rPr>
        <w:t>jedno dzi</w:t>
      </w:r>
      <w:r w:rsidR="009919EB">
        <w:rPr>
          <w:rFonts w:ascii="Times New Roman" w:eastAsia="Calibri" w:hAnsi="Times New Roman" w:cs="Times New Roman"/>
          <w:color w:val="474747"/>
          <w:sz w:val="24"/>
          <w:szCs w:val="24"/>
        </w:rPr>
        <w:t>e</w:t>
      </w:r>
      <w:r w:rsidR="009919EB" w:rsidRPr="00C712F6">
        <w:rPr>
          <w:rFonts w:ascii="Times New Roman" w:eastAsia="Calibri" w:hAnsi="Times New Roman" w:cs="Times New Roman"/>
          <w:color w:val="474747"/>
          <w:sz w:val="24"/>
          <w:szCs w:val="24"/>
        </w:rPr>
        <w:t>cko)</w:t>
      </w:r>
      <w:r w:rsidR="009919EB">
        <w:rPr>
          <w:rFonts w:ascii="Times New Roman" w:hAnsi="Times New Roman"/>
          <w:color w:val="474747"/>
          <w:sz w:val="24"/>
          <w:szCs w:val="24"/>
        </w:rPr>
        <w:t xml:space="preserve">. </w:t>
      </w:r>
      <w:r w:rsidR="00A91230">
        <w:rPr>
          <w:rFonts w:cs="Verdana"/>
          <w:sz w:val="24"/>
          <w:szCs w:val="24"/>
        </w:rPr>
        <w:br/>
      </w:r>
      <w:r w:rsidR="009919EB">
        <w:rPr>
          <w:rFonts w:cs="Tahoma"/>
          <w:color w:val="404040"/>
          <w:sz w:val="24"/>
          <w:szCs w:val="24"/>
        </w:rPr>
        <w:t xml:space="preserve">Udział w zawodach jest </w:t>
      </w:r>
      <w:r w:rsidR="006471EF">
        <w:rPr>
          <w:rFonts w:cs="Tahoma"/>
          <w:color w:val="404040"/>
          <w:sz w:val="24"/>
          <w:szCs w:val="24"/>
        </w:rPr>
        <w:t xml:space="preserve"> bezpłatny, </w:t>
      </w:r>
      <w:r w:rsidR="00B51A41">
        <w:rPr>
          <w:rFonts w:cs="Tahoma"/>
          <w:color w:val="404040"/>
          <w:sz w:val="24"/>
          <w:szCs w:val="24"/>
        </w:rPr>
        <w:t>z</w:t>
      </w:r>
      <w:r w:rsidR="006471EF">
        <w:rPr>
          <w:sz w:val="24"/>
          <w:szCs w:val="24"/>
        </w:rPr>
        <w:t>głoszenia do zawodów w recepcji Kompleksu na pół godziny przed startem</w:t>
      </w:r>
      <w:r w:rsidR="00B51A41">
        <w:rPr>
          <w:sz w:val="24"/>
          <w:szCs w:val="24"/>
        </w:rPr>
        <w:t xml:space="preserve"> (tel. 87 615 40 10)</w:t>
      </w:r>
      <w:r w:rsidR="006471EF">
        <w:rPr>
          <w:sz w:val="24"/>
          <w:szCs w:val="24"/>
        </w:rPr>
        <w:t xml:space="preserve">. </w:t>
      </w:r>
      <w:r w:rsidRPr="005D4372">
        <w:rPr>
          <w:rFonts w:cs="Tahoma"/>
          <w:sz w:val="24"/>
          <w:szCs w:val="24"/>
        </w:rPr>
        <w:t>Serdecznie zapraszamy!</w:t>
      </w:r>
    </w:p>
    <w:p w:rsidR="00DB6BD6" w:rsidRPr="005D4372" w:rsidRDefault="00DB6BD6" w:rsidP="00DB6BD6">
      <w:pPr>
        <w:pStyle w:val="Tekstpodstawowy"/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DB6BD6" w:rsidRDefault="00DB6BD6"/>
    <w:sectPr w:rsidR="00DB6BD6" w:rsidSect="0074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BD6"/>
    <w:rsid w:val="00087E28"/>
    <w:rsid w:val="00154790"/>
    <w:rsid w:val="005D4372"/>
    <w:rsid w:val="006471EF"/>
    <w:rsid w:val="006B1D42"/>
    <w:rsid w:val="00742751"/>
    <w:rsid w:val="008018F2"/>
    <w:rsid w:val="0091441A"/>
    <w:rsid w:val="009919EB"/>
    <w:rsid w:val="00A00E6E"/>
    <w:rsid w:val="00A91230"/>
    <w:rsid w:val="00B51A41"/>
    <w:rsid w:val="00DB6BD6"/>
    <w:rsid w:val="00E2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uiPriority w:val="99"/>
    <w:unhideWhenUsed/>
    <w:rsid w:val="00DB6BD6"/>
    <w:pPr>
      <w:spacing w:after="140" w:line="268" w:lineRule="auto"/>
      <w:jc w:val="center"/>
    </w:pPr>
    <w:rPr>
      <w:rFonts w:ascii="Garamond" w:eastAsia="Times New Roman" w:hAnsi="Garamond" w:cs="Times New Roman"/>
      <w:color w:val="000000"/>
      <w:kern w:val="28"/>
      <w:sz w:val="40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6BD6"/>
    <w:rPr>
      <w:rFonts w:ascii="Garamond" w:eastAsia="Times New Roman" w:hAnsi="Garamond" w:cs="Times New Roman"/>
      <w:color w:val="000000"/>
      <w:kern w:val="28"/>
      <w:sz w:val="40"/>
      <w:szCs w:val="40"/>
      <w:lang w:eastAsia="pl-PL"/>
    </w:rPr>
  </w:style>
  <w:style w:type="character" w:styleId="Pogrubienie">
    <w:name w:val="Strong"/>
    <w:basedOn w:val="Domylnaczcionkaakapitu"/>
    <w:uiPriority w:val="22"/>
    <w:qFormat/>
    <w:rsid w:val="006B1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5</cp:revision>
  <cp:lastPrinted>2012-04-24T10:38:00Z</cp:lastPrinted>
  <dcterms:created xsi:type="dcterms:W3CDTF">2012-04-24T07:40:00Z</dcterms:created>
  <dcterms:modified xsi:type="dcterms:W3CDTF">2012-04-24T10:41:00Z</dcterms:modified>
</cp:coreProperties>
</file>